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F" w:rsidRDefault="00AD3EBF" w:rsidP="00A836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EBF" w:rsidRPr="0061232A" w:rsidRDefault="00AD3EBF" w:rsidP="00AD3EBF">
      <w:pPr>
        <w:tabs>
          <w:tab w:val="left" w:pos="4680"/>
        </w:tabs>
        <w:spacing w:before="0"/>
        <w:rPr>
          <w:rFonts w:ascii="Times New Roman" w:hAnsi="Times New Roman" w:cs="Times New Roman"/>
          <w:b/>
        </w:rPr>
      </w:pPr>
      <w:r w:rsidRPr="0061232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737255" wp14:editId="78F60882">
            <wp:extent cx="647700" cy="882650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2A">
        <w:rPr>
          <w:rFonts w:ascii="Times New Roman" w:hAnsi="Times New Roman" w:cs="Times New Roman"/>
          <w:noProof/>
        </w:rPr>
        <w:t xml:space="preserve">                                                           </w:t>
      </w:r>
    </w:p>
    <w:p w:rsidR="00AD3EBF" w:rsidRPr="0061232A" w:rsidRDefault="00AD3EBF" w:rsidP="00AD3EBF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</w:p>
    <w:p w:rsidR="00AD3EBF" w:rsidRPr="00726BA2" w:rsidRDefault="00AD3EBF" w:rsidP="00AD3EBF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726BA2">
        <w:rPr>
          <w:rFonts w:ascii="Times New Roman" w:hAnsi="Times New Roman" w:cs="Times New Roman"/>
          <w:sz w:val="20"/>
          <w:szCs w:val="20"/>
        </w:rPr>
        <w:t>БЕЛОЯРСКИЙ РАЙОН</w:t>
      </w:r>
    </w:p>
    <w:p w:rsidR="00AD3EBF" w:rsidRPr="0061232A" w:rsidRDefault="00AD3EBF" w:rsidP="00AD3EBF">
      <w:pPr>
        <w:pStyle w:val="3"/>
        <w:rPr>
          <w:b/>
          <w:sz w:val="20"/>
        </w:rPr>
      </w:pPr>
      <w:r w:rsidRPr="0061232A">
        <w:rPr>
          <w:b/>
          <w:sz w:val="20"/>
        </w:rPr>
        <w:t xml:space="preserve">ХАНТЫ-МАНСИЙСКИЙ АВТОНОМНЫЙ ОКРУГ – ЮГРА         </w:t>
      </w:r>
    </w:p>
    <w:p w:rsidR="00AD3EBF" w:rsidRPr="0061232A" w:rsidRDefault="00AD3EBF" w:rsidP="00AD3EBF">
      <w:pPr>
        <w:pStyle w:val="1"/>
        <w:rPr>
          <w:sz w:val="24"/>
          <w:szCs w:val="24"/>
        </w:rPr>
      </w:pPr>
    </w:p>
    <w:p w:rsidR="00AD3EBF" w:rsidRPr="0061232A" w:rsidRDefault="00AD3EBF" w:rsidP="00AD3EBF">
      <w:pPr>
        <w:spacing w:before="0"/>
        <w:rPr>
          <w:rFonts w:ascii="Times New Roman" w:hAnsi="Times New Roman" w:cs="Times New Roman"/>
        </w:rPr>
      </w:pPr>
    </w:p>
    <w:p w:rsidR="00AD3EBF" w:rsidRDefault="00AD3EBF" w:rsidP="00AD3EBF">
      <w:pPr>
        <w:pStyle w:val="1"/>
        <w:rPr>
          <w:szCs w:val="28"/>
        </w:rPr>
      </w:pPr>
      <w:r w:rsidRPr="0061232A">
        <w:rPr>
          <w:szCs w:val="28"/>
        </w:rPr>
        <w:t>АДМИ</w:t>
      </w:r>
      <w:r>
        <w:rPr>
          <w:szCs w:val="28"/>
        </w:rPr>
        <w:t>НИСТРАЦИЯ СЕЛЬСКОГО ПОСЕЛЕНИЯ</w:t>
      </w:r>
      <w:r w:rsidRPr="00726BA2">
        <w:rPr>
          <w:szCs w:val="28"/>
        </w:rPr>
        <w:t xml:space="preserve"> СОРУМ</w:t>
      </w:r>
    </w:p>
    <w:p w:rsidR="00AD3EBF" w:rsidRPr="00726BA2" w:rsidRDefault="00AD3EBF" w:rsidP="00AD3EB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BF" w:rsidRPr="0061232A" w:rsidRDefault="00AD3EBF" w:rsidP="00AD3EBF">
      <w:pPr>
        <w:rPr>
          <w:b/>
          <w:sz w:val="24"/>
          <w:szCs w:val="24"/>
        </w:rPr>
      </w:pPr>
    </w:p>
    <w:p w:rsidR="00AD3EBF" w:rsidRPr="0061232A" w:rsidRDefault="00AD3EBF" w:rsidP="00AD3EBF">
      <w:pPr>
        <w:pStyle w:val="1"/>
        <w:rPr>
          <w:szCs w:val="28"/>
        </w:rPr>
      </w:pPr>
      <w:r w:rsidRPr="0061232A">
        <w:rPr>
          <w:szCs w:val="28"/>
        </w:rPr>
        <w:t>ПОСТАНОВЛЕНИЕ</w:t>
      </w:r>
    </w:p>
    <w:p w:rsidR="00AD3EBF" w:rsidRPr="0061232A" w:rsidRDefault="00AD3EBF" w:rsidP="00AD3EBF">
      <w:pPr>
        <w:rPr>
          <w:lang w:eastAsia="ru-RU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28 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ноября 2017 года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1232A">
        <w:rPr>
          <w:rFonts w:ascii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132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замены жилых помещений муниципального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b/>
          <w:bCs/>
          <w:sz w:val="24"/>
          <w:szCs w:val="24"/>
        </w:rPr>
        <w:t>, предоставленных по договорам социального найма, нанимателями которых являются инвалиды, семьи, имеющие детей-инвалидов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61232A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232A">
        <w:rPr>
          <w:rFonts w:ascii="Times New Roman" w:hAnsi="Times New Roman" w:cs="Times New Roman"/>
          <w:sz w:val="24"/>
          <w:szCs w:val="24"/>
        </w:rPr>
        <w:t xml:space="preserve">29 декабря 2004 года № 188-ФЗ, </w:t>
      </w:r>
      <w:hyperlink r:id="rId8" w:history="1">
        <w:r w:rsidRPr="0061232A">
          <w:rPr>
            <w:rFonts w:ascii="Times New Roman" w:hAnsi="Times New Roman" w:cs="Times New Roman"/>
            <w:sz w:val="24"/>
            <w:szCs w:val="24"/>
          </w:rPr>
          <w:t>пунктом 4 статьи 15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 Югры от 06 июля 2005 года № 57-оз «О регулировании отдельных жилищных отношений 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2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61232A">
        <w:rPr>
          <w:rFonts w:ascii="Times New Roman" w:hAnsi="Times New Roman" w:cs="Times New Roman"/>
          <w:sz w:val="24"/>
          <w:szCs w:val="24"/>
        </w:rPr>
        <w:t xml:space="preserve"> автономном округе – Югре» </w:t>
      </w:r>
      <w:r w:rsidRPr="0061232A">
        <w:rPr>
          <w:rFonts w:ascii="Times New Roman" w:hAnsi="Times New Roman" w:cs="Times New Roman"/>
          <w:spacing w:val="60"/>
          <w:sz w:val="24"/>
          <w:szCs w:val="24"/>
        </w:rPr>
        <w:t>постановляю: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9" w:history="1">
        <w:r w:rsidRPr="006123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замены жилых помещений муниципального жилищного фонда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 инвалиды, семьи, имеющие детей-инвалидов.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>».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232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>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23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Утвержден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5245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61232A">
        <w:rPr>
          <w:rFonts w:ascii="Times New Roman" w:hAnsi="Times New Roman" w:cs="Times New Roman"/>
          <w:sz w:val="24"/>
          <w:szCs w:val="24"/>
        </w:rPr>
        <w:t xml:space="preserve">ноября 2017 года № </w:t>
      </w:r>
      <w:r>
        <w:rPr>
          <w:rFonts w:ascii="Times New Roman" w:hAnsi="Times New Roman" w:cs="Times New Roman"/>
          <w:sz w:val="24"/>
          <w:szCs w:val="24"/>
        </w:rPr>
        <w:t>132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ПОРЯДОК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>замены жилых помещений муниципального жилищного фонда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61232A">
        <w:rPr>
          <w:rFonts w:ascii="Times New Roman" w:hAnsi="Times New Roman" w:cs="Times New Roman"/>
          <w:b/>
          <w:bCs/>
          <w:sz w:val="24"/>
          <w:szCs w:val="24"/>
        </w:rPr>
        <w:t>предоставленных</w:t>
      </w:r>
      <w:proofErr w:type="gramEnd"/>
      <w:r w:rsidRPr="0061232A"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договорам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социального найма, </w:t>
      </w:r>
      <w:proofErr w:type="gramStart"/>
      <w:r w:rsidRPr="0061232A">
        <w:rPr>
          <w:rFonts w:ascii="Times New Roman" w:hAnsi="Times New Roman" w:cs="Times New Roman"/>
          <w:b/>
          <w:bCs/>
          <w:sz w:val="24"/>
          <w:szCs w:val="24"/>
        </w:rPr>
        <w:t>нанимателями</w:t>
      </w:r>
      <w:proofErr w:type="gramEnd"/>
      <w:r w:rsidRPr="0061232A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являются инвалиды,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>семьи, имеющие детей-инвалидов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1.1. Настоящий Порядок замены жилых помещений муниципального жилищного фонда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 инвалиды, семьи, имеющие детей-инвалидов (далее – Порядок), определяет условия и процедуру замены жилых помещений, в которых проживают инвалиды, семьи, имеющие детей-инвалидов, на условиях договора социального найма.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1.2. Жилое помещение, предоставляемое по договору социального найма, должно соответствовать установленным санитарным и техническим правилам и нормам, а также иным требованиям жилищного законодательства.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1.3. Жилое помещение, предоставляемое гражданам в качестве замены по договору социального найма, состоит из того же количества комнат, по размеру общей площади не менее размера общей площади жилого помещения, ранее занимаемого гражданами.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1.4. Обязательным условием замены жилых помещений, занимаемых по договору социального найма жилого помещения, является получение нанимателем письменного согласия всех проживающих совместно с ним членов его семьи.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2. Замена жилых помещений инвалидам, семьям, имеющим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детей-инвалидов, являющихся нанимателями жилых помещений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 муниципального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жилищного фонда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2.1. Прием заявлений о невозможности проживания в занимаемом жилом помещении и его замене от имени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осуществляет сектор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1232A">
        <w:rPr>
          <w:rFonts w:ascii="Times New Roman" w:hAnsi="Times New Roman" w:cs="Times New Roman"/>
          <w:sz w:val="24"/>
          <w:szCs w:val="24"/>
        </w:rPr>
        <w:t>Сектор).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2.2. Форма </w:t>
      </w:r>
      <w:hyperlink w:anchor="Par103" w:history="1">
        <w:r w:rsidRPr="0061232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установлена приложением 1 к настоящему Порядку.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2.3. Одновременно с заявлением инвалиды, члены семьи, имеющей ребенка-инвалида, являющиеся нанимателями жилых помещений по договорам социального найма муниципального жилищного фонда, подают в Сектор следующие документы: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1) заявление о невозможности проживания в занимаемом жилом помещении и его замене;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личность, на всех граждан, проживающих в жилом помещении, а именно: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- для лиц старше 14 лет; военный билет военнослужащего, паспорт моряка;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свидетельство о рождении - для детей, не достигших 14 лет;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lastRenderedPageBreak/>
        <w:t xml:space="preserve">- временное удостоверение личности гражданина Российской Федерации </w:t>
      </w:r>
      <w:hyperlink r:id="rId9" w:history="1">
        <w:r w:rsidRPr="0061232A">
          <w:rPr>
            <w:rFonts w:ascii="Times New Roman" w:hAnsi="Times New Roman" w:cs="Times New Roman"/>
            <w:sz w:val="24"/>
            <w:szCs w:val="24"/>
          </w:rPr>
          <w:t>(форма 2П)</w:t>
        </w:r>
      </w:hyperlink>
      <w:r>
        <w:t xml:space="preserve"> </w:t>
      </w:r>
      <w:r w:rsidRPr="00D425B4"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61232A">
        <w:rPr>
          <w:rFonts w:ascii="Times New Roman" w:hAnsi="Times New Roman" w:cs="Times New Roman"/>
          <w:sz w:val="24"/>
          <w:szCs w:val="24"/>
        </w:rPr>
        <w:t>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свидетельство о перемене фамилии, имени, отчества (при наличии);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3) копию свидетельства о регистрации (расторжении) брака (при наличии);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4) копию индивидуальной программы реабилитации инвалида (при наличии).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2.4. Сектор для принятия решения: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запрашивает справку с места жительства инвалида, содержащую сведения о зарегистрированных в жилом помещении гражданах;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- подготавливает заверенную копию договора социального найма жилого помещения в актуальной редакции;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- проводит обследование жилого помещения, в котором проживает инвалид, семья, имеющая ребенка-инвалида, и составляет </w:t>
      </w:r>
      <w:hyperlink w:anchor="Par159" w:history="1">
        <w:r w:rsidRPr="0061232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обследования жилого помещения инвалида, форма которого установлена приложением 2 к настоящему Порядку.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2.5. Сектор по результатам рассмотрения заявления и документов, указанных в </w:t>
      </w:r>
      <w:hyperlink w:anchor="Par49" w:history="1">
        <w:r w:rsidRPr="0061232A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" w:history="1">
        <w:r w:rsidRPr="0061232A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пятнадцати рабочих дней готовит проект решения о включении в список граждан, имеющих право на замену жилого помещения, или об отказе в замене жилого помещения.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Решение оформляется в форме письменного уведомления. Уведомление вручается заявителю лично или направляется почтовым отправлением в течение 3 рабочих дней со дня принятия решения. 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2.6. Сектор ведет </w:t>
      </w:r>
      <w:hyperlink w:anchor="Par204" w:history="1">
        <w:r w:rsidRPr="0061232A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граждан, имеющих право на замену жилых помещений, форма которого установлена приложением 3 к настоящему Порядку.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2.7. Гражданину отказывается в замене жилого помещения в следующих случаях: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1) гражданином не предоставлены все документы, указанные в </w:t>
      </w:r>
      <w:hyperlink w:anchor="Par49" w:history="1">
        <w:r w:rsidRPr="0061232A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2) если право пользования жилым помещением, занимаемым на условиях договора социального найма, оспаривается в суде;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3) при проведении обследования жилого помещения не установлены факторы, свидетельствующие о невозможности проживания инвалида в жилом помещении;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4) заявитель не относится к категории граждан, указанных в </w:t>
      </w:r>
      <w:hyperlink r:id="rId10" w:history="1">
        <w:r w:rsidRPr="0061232A">
          <w:rPr>
            <w:rFonts w:ascii="Times New Roman" w:hAnsi="Times New Roman" w:cs="Times New Roman"/>
            <w:sz w:val="24"/>
            <w:szCs w:val="24"/>
          </w:rPr>
          <w:t>части 4 статьи 15</w:t>
        </w:r>
      </w:hyperlink>
      <w:r w:rsidRPr="0061232A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 Югры от 06 июля 2005 года № 57-оз «О регулировании отдельных жилищных отношений 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2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61232A">
        <w:rPr>
          <w:rFonts w:ascii="Times New Roman" w:hAnsi="Times New Roman" w:cs="Times New Roman"/>
          <w:sz w:val="24"/>
          <w:szCs w:val="24"/>
        </w:rPr>
        <w:t xml:space="preserve"> автономном округе – Югре»;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5) жилое помещение, в котором проживают граждане по договору социального найма, не является собственностью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>;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6) 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2.8. Решение о замене жилого помещения принимается в виде постановления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 xml:space="preserve"> (далее – постановление). В течение трех рабочих дней со дня принятия решения о замене жилого помещения постановление администрации вручается гражданину лично или направляется почтовым отправлением.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2.9. На основании постановления о замене жилого помещения Сектор в течение 10 рабочих дней оформляет соглашение о расторжении договора социального найма жилого помещения, которое подлежит освобождению, после чего производится замена жилого помещения путем предоставления заявителю другого муниципального жилого помещения по договору социального найма в соответствии с программой реабилитации.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lastRenderedPageBreak/>
        <w:t xml:space="preserve">2.10. В течение 20 дней со дня предоставления жилого помещения заявитель и граждане, зарегистрированные совместно с заявителем и имеющие право пользования, освобождают жилое помещение, в котором граждане проживали до принятия решения о замене жилого помещения, и передают его по акту приема-передачи </w:t>
      </w:r>
      <w:proofErr w:type="spellStart"/>
      <w:r w:rsidRPr="0061232A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61232A">
        <w:rPr>
          <w:rFonts w:ascii="Times New Roman" w:hAnsi="Times New Roman" w:cs="Times New Roman"/>
          <w:sz w:val="24"/>
          <w:szCs w:val="24"/>
        </w:rPr>
        <w:t>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2.11. Сектор контролирует освобождение жилого помещения, в котором граждане проживали до принятия решения о замене жилого помещения.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232A">
        <w:rPr>
          <w:rFonts w:ascii="Times New Roman" w:hAnsi="Times New Roman" w:cs="Times New Roman"/>
          <w:sz w:val="24"/>
          <w:szCs w:val="24"/>
        </w:rPr>
        <w:t>орядку замены жилых помещений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инвалиды, семьи, имеющие детей-инвалидов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232A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32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1232A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1232A">
        <w:rPr>
          <w:rFonts w:ascii="Times New Roman" w:hAnsi="Times New Roman" w:cs="Times New Roman"/>
          <w:b/>
          <w:sz w:val="24"/>
          <w:szCs w:val="24"/>
        </w:rPr>
        <w:t>о невозможности проживания в занимаемом жилом помещении и его замене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   </w:t>
      </w:r>
      <w:r w:rsidRPr="0061232A">
        <w:rPr>
          <w:rFonts w:ascii="Times New Roman" w:hAnsi="Times New Roman" w:cs="Times New Roman"/>
          <w:sz w:val="24"/>
          <w:szCs w:val="24"/>
        </w:rPr>
        <w:tab/>
        <w:t xml:space="preserve"> Я,   наниматель   жилого  помещения  по  договору  социального  найма, 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проживающий  по  адресу:  </w:t>
      </w:r>
      <w:proofErr w:type="spellStart"/>
      <w:r w:rsidRPr="0061232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Pr="0061232A">
        <w:rPr>
          <w:rFonts w:ascii="Times New Roman" w:hAnsi="Times New Roman" w:cs="Times New Roman"/>
          <w:sz w:val="24"/>
          <w:szCs w:val="24"/>
        </w:rPr>
        <w:t xml:space="preserve">, ________ </w:t>
      </w:r>
      <w:r>
        <w:rPr>
          <w:rFonts w:ascii="Times New Roman" w:hAnsi="Times New Roman" w:cs="Times New Roman"/>
          <w:sz w:val="24"/>
          <w:szCs w:val="24"/>
        </w:rPr>
        <w:t>улица</w:t>
      </w:r>
      <w:r w:rsidRPr="0061232A">
        <w:rPr>
          <w:rFonts w:ascii="Times New Roman" w:hAnsi="Times New Roman" w:cs="Times New Roman"/>
          <w:sz w:val="24"/>
          <w:szCs w:val="24"/>
        </w:rPr>
        <w:t>, дом  №  ______,  квартира  № _______, в связи с невозможностью проживания в жилом помещении по причине: _____________________________________________________________________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прошу     произвести     замену     жилого     помещения     по     адресу: 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количество  комнат  _______, общая площадь ______ кв. м, жилая площадь ____ кв.  м,  занимаемую  по договору социального найма муниципального жилищного фонда 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232A">
        <w:rPr>
          <w:rFonts w:ascii="Times New Roman" w:hAnsi="Times New Roman" w:cs="Times New Roman"/>
          <w:sz w:val="24"/>
          <w:szCs w:val="24"/>
        </w:rPr>
        <w:t xml:space="preserve"> _________________ № ______.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Все  совершеннолетние  члены  семьи  нанимателя дают согласие на замену жилого помещения  по  адресу: </w:t>
      </w:r>
      <w:proofErr w:type="spellStart"/>
      <w:r w:rsidRPr="0061232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Pr="0061232A">
        <w:rPr>
          <w:rFonts w:ascii="Times New Roman" w:hAnsi="Times New Roman" w:cs="Times New Roman"/>
          <w:sz w:val="24"/>
          <w:szCs w:val="24"/>
        </w:rPr>
        <w:t xml:space="preserve">, ________ </w:t>
      </w:r>
      <w:r>
        <w:rPr>
          <w:rFonts w:ascii="Times New Roman" w:hAnsi="Times New Roman" w:cs="Times New Roman"/>
          <w:sz w:val="24"/>
          <w:szCs w:val="24"/>
        </w:rPr>
        <w:t>улица</w:t>
      </w:r>
      <w:r w:rsidRPr="0061232A">
        <w:rPr>
          <w:rFonts w:ascii="Times New Roman" w:hAnsi="Times New Roman" w:cs="Times New Roman"/>
          <w:sz w:val="24"/>
          <w:szCs w:val="24"/>
        </w:rPr>
        <w:t>, дом  №  ______,  квартира  № _______, на  другое  жилое  помещение по договору социального  найма муниципального жилищного фонда, в связи с невозможностью проживания инвалида в жилом помещении.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Уведомление  о принятом решении  прошу выдать мне на руки, направить по почте.  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left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1232A">
        <w:rPr>
          <w:rFonts w:ascii="Times New Roman" w:hAnsi="Times New Roman" w:cs="Times New Roman"/>
          <w:sz w:val="20"/>
          <w:szCs w:val="20"/>
        </w:rPr>
        <w:t xml:space="preserve">(нужное подчеркнуть)                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16"/>
          <w:szCs w:val="16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Подписи  нанимателя  и  совершеннолетних граждан, имеющих право пользования жилым помещением: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Наниматель ______________/______________________________ 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232A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 w:rsidRPr="006123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232A">
        <w:rPr>
          <w:rFonts w:ascii="Times New Roman" w:hAnsi="Times New Roman" w:cs="Times New Roman"/>
          <w:sz w:val="20"/>
          <w:szCs w:val="20"/>
        </w:rPr>
        <w:t>Ф.И.О.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Согласие граждан, имеющих право пользования жилым помещением, на замену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жилого помещения: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    1. ____________________/________________________________ 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    2. ____________________/________________________________ 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0"/>
          <w:szCs w:val="20"/>
        </w:rPr>
        <w:t xml:space="preserve">                        подпись                                                    Ф.И.О.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lastRenderedPageBreak/>
        <w:t xml:space="preserve">    «___» ___________ 20___ г.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</w:t>
      </w:r>
    </w:p>
    <w:p w:rsidR="00AD3EBF" w:rsidRDefault="00AD3EBF" w:rsidP="00AD3EBF">
      <w:pPr>
        <w:autoSpaceDE w:val="0"/>
        <w:autoSpaceDN w:val="0"/>
        <w:adjustRightInd w:val="0"/>
        <w:spacing w:before="0"/>
        <w:ind w:left="4678"/>
        <w:outlineLvl w:val="1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232A">
        <w:rPr>
          <w:rFonts w:ascii="Times New Roman" w:hAnsi="Times New Roman" w:cs="Times New Roman"/>
          <w:sz w:val="24"/>
          <w:szCs w:val="24"/>
        </w:rPr>
        <w:t>орядку замены жилых помещений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инвалиды, семьи, имеющие детей-инвалидов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>обследования жилого помещения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«____» ________ 20____ г.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составили настоящий акт на предмет обследования жилого помещения по адресу: </w:t>
      </w:r>
      <w:proofErr w:type="spellStart"/>
      <w:r w:rsidRPr="0061232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12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Pr="0061232A">
        <w:rPr>
          <w:rFonts w:ascii="Times New Roman" w:hAnsi="Times New Roman" w:cs="Times New Roman"/>
          <w:sz w:val="24"/>
          <w:szCs w:val="24"/>
        </w:rPr>
        <w:t xml:space="preserve">, ________ </w:t>
      </w:r>
      <w:r>
        <w:rPr>
          <w:rFonts w:ascii="Times New Roman" w:hAnsi="Times New Roman" w:cs="Times New Roman"/>
          <w:sz w:val="24"/>
          <w:szCs w:val="24"/>
        </w:rPr>
        <w:t>улица</w:t>
      </w:r>
      <w:r w:rsidRPr="0061232A">
        <w:rPr>
          <w:rFonts w:ascii="Times New Roman" w:hAnsi="Times New Roman" w:cs="Times New Roman"/>
          <w:sz w:val="24"/>
          <w:szCs w:val="24"/>
        </w:rPr>
        <w:t>, дом  №  ______,  квартира  № _______.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На момент обследования жилого помещения в квартире проживают: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Факторы, свидетельствующие о невозможности проживания инвалида в занимаемом жилом помещении: ____________________________________________________________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AD3EBF" w:rsidRPr="0061232A" w:rsidRDefault="00AD3EBF" w:rsidP="00AD3EB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AD3EBF" w:rsidRPr="0061232A" w:rsidRDefault="00AD3EBF" w:rsidP="00AD3EBF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AD3EBF" w:rsidRPr="0061232A" w:rsidRDefault="00AD3EBF" w:rsidP="00AD3EB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AD3EBF" w:rsidRPr="0061232A" w:rsidRDefault="00AD3EBF" w:rsidP="00AD3EBF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AD3EBF" w:rsidRPr="0061232A" w:rsidRDefault="00AD3EBF" w:rsidP="00AD3EB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AD3EBF" w:rsidRPr="0061232A" w:rsidRDefault="00AD3EBF" w:rsidP="00AD3EBF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Подпись нанимателя и совершеннолетних членов его семьи:</w:t>
      </w:r>
    </w:p>
    <w:p w:rsidR="00AD3EBF" w:rsidRPr="0061232A" w:rsidRDefault="00AD3EBF" w:rsidP="00AD3EBF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AD3EBF" w:rsidRPr="0061232A" w:rsidRDefault="00AD3EBF" w:rsidP="00AD3EBF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AD3EBF" w:rsidRPr="0061232A" w:rsidRDefault="00AD3EBF" w:rsidP="00AD3EBF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AD3EBF" w:rsidRPr="0061232A" w:rsidRDefault="00AD3EBF" w:rsidP="00AD3EBF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AD3EBF" w:rsidRPr="0061232A" w:rsidRDefault="00AD3EBF" w:rsidP="00AD3EBF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AD3EBF" w:rsidRPr="0061232A" w:rsidRDefault="00AD3EBF" w:rsidP="00AD3EBF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61232A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_________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232A">
        <w:rPr>
          <w:rFonts w:ascii="Times New Roman" w:hAnsi="Times New Roman" w:cs="Times New Roman"/>
          <w:sz w:val="24"/>
          <w:szCs w:val="24"/>
        </w:rPr>
        <w:t>орядку замены жилых помещений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61232A">
        <w:rPr>
          <w:rFonts w:ascii="Times New Roman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61232A">
        <w:rPr>
          <w:rFonts w:ascii="Times New Roman" w:hAnsi="Times New Roman" w:cs="Times New Roman"/>
          <w:sz w:val="24"/>
          <w:szCs w:val="24"/>
        </w:rPr>
        <w:t>инвалиды, семьи, имеющие детей-инвалидов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>инвалидов, семей, имеющих детей-инвалидов, являющихся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>нанимателями жилых помещений по договорам социального найма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1232A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212"/>
        <w:gridCol w:w="1080"/>
        <w:gridCol w:w="1702"/>
        <w:gridCol w:w="1108"/>
        <w:gridCol w:w="963"/>
        <w:gridCol w:w="1235"/>
        <w:gridCol w:w="1358"/>
      </w:tblGrid>
      <w:tr w:rsidR="00AD3EBF" w:rsidRPr="0061232A" w:rsidTr="00AC0CB8">
        <w:tc>
          <w:tcPr>
            <w:tcW w:w="675" w:type="dxa"/>
            <w:vMerge w:val="restart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2" w:type="dxa"/>
            <w:vMerge w:val="restart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080" w:type="dxa"/>
            <w:vMerge w:val="restart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773" w:type="dxa"/>
            <w:gridSpan w:val="3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Характеристика занимаемого жилого помещения</w:t>
            </w:r>
          </w:p>
        </w:tc>
        <w:tc>
          <w:tcPr>
            <w:tcW w:w="1235" w:type="dxa"/>
            <w:vMerge w:val="restart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358" w:type="dxa"/>
            <w:vMerge w:val="restart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Решение о включении в список</w:t>
            </w:r>
          </w:p>
        </w:tc>
      </w:tr>
      <w:tr w:rsidR="00AD3EBF" w:rsidRPr="0061232A" w:rsidTr="00AC0CB8">
        <w:tc>
          <w:tcPr>
            <w:tcW w:w="675" w:type="dxa"/>
            <w:vMerge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108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63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35" w:type="dxa"/>
            <w:vMerge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EBF" w:rsidRPr="0061232A" w:rsidTr="00AC0CB8">
        <w:tc>
          <w:tcPr>
            <w:tcW w:w="675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EBF" w:rsidRPr="0061232A" w:rsidTr="00AC0CB8">
        <w:tc>
          <w:tcPr>
            <w:tcW w:w="675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AD3EBF" w:rsidRPr="0061232A" w:rsidRDefault="00AD3EBF" w:rsidP="00AC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3EBF" w:rsidRPr="0061232A" w:rsidRDefault="00AD3EBF" w:rsidP="00AD3EB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3EBF" w:rsidRPr="0061232A" w:rsidRDefault="00AD3EBF" w:rsidP="00AD3EB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3EBF" w:rsidRPr="0061232A" w:rsidRDefault="00AD3EBF" w:rsidP="00B57A18">
      <w:pPr>
        <w:rPr>
          <w:rFonts w:ascii="Times New Roman" w:hAnsi="Times New Roman" w:cs="Times New Roman"/>
          <w:sz w:val="24"/>
          <w:szCs w:val="24"/>
        </w:rPr>
      </w:pPr>
    </w:p>
    <w:sectPr w:rsidR="00AD3EBF" w:rsidRPr="0061232A" w:rsidSect="00B57A1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B8C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9A3421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1C8"/>
    <w:rsid w:val="000220BF"/>
    <w:rsid w:val="00037F84"/>
    <w:rsid w:val="00053833"/>
    <w:rsid w:val="0007282D"/>
    <w:rsid w:val="000B0879"/>
    <w:rsid w:val="001F5AFC"/>
    <w:rsid w:val="00274B29"/>
    <w:rsid w:val="00275DBD"/>
    <w:rsid w:val="002C713D"/>
    <w:rsid w:val="002D59B5"/>
    <w:rsid w:val="002E4304"/>
    <w:rsid w:val="00314C01"/>
    <w:rsid w:val="00332C9C"/>
    <w:rsid w:val="00371BE1"/>
    <w:rsid w:val="003A3B94"/>
    <w:rsid w:val="003B66E1"/>
    <w:rsid w:val="004B4AEC"/>
    <w:rsid w:val="004E20D4"/>
    <w:rsid w:val="004F62CF"/>
    <w:rsid w:val="00546221"/>
    <w:rsid w:val="0054765F"/>
    <w:rsid w:val="005A45F7"/>
    <w:rsid w:val="005C6D68"/>
    <w:rsid w:val="0061232A"/>
    <w:rsid w:val="006507A8"/>
    <w:rsid w:val="0070349F"/>
    <w:rsid w:val="007047E5"/>
    <w:rsid w:val="00715AA4"/>
    <w:rsid w:val="00726BA2"/>
    <w:rsid w:val="007811C8"/>
    <w:rsid w:val="007847D8"/>
    <w:rsid w:val="00794962"/>
    <w:rsid w:val="007D1597"/>
    <w:rsid w:val="007E7CFB"/>
    <w:rsid w:val="0081205E"/>
    <w:rsid w:val="008D1279"/>
    <w:rsid w:val="009129F1"/>
    <w:rsid w:val="0091350C"/>
    <w:rsid w:val="00977ABC"/>
    <w:rsid w:val="009A350E"/>
    <w:rsid w:val="00A83640"/>
    <w:rsid w:val="00AD3EBF"/>
    <w:rsid w:val="00B10F48"/>
    <w:rsid w:val="00B57A18"/>
    <w:rsid w:val="00B93949"/>
    <w:rsid w:val="00BB1037"/>
    <w:rsid w:val="00BB435B"/>
    <w:rsid w:val="00BE726B"/>
    <w:rsid w:val="00C962A4"/>
    <w:rsid w:val="00CA289B"/>
    <w:rsid w:val="00D425B4"/>
    <w:rsid w:val="00D6091D"/>
    <w:rsid w:val="00DE2CBC"/>
    <w:rsid w:val="00E1192E"/>
    <w:rsid w:val="00EC5AEE"/>
    <w:rsid w:val="00EF5E94"/>
    <w:rsid w:val="00F062EA"/>
    <w:rsid w:val="00F2309B"/>
    <w:rsid w:val="00F60FDC"/>
    <w:rsid w:val="00F740EE"/>
    <w:rsid w:val="00F9010B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paragraph" w:styleId="1">
    <w:name w:val="heading 1"/>
    <w:basedOn w:val="a"/>
    <w:next w:val="a"/>
    <w:link w:val="10"/>
    <w:qFormat/>
    <w:rsid w:val="00B57A18"/>
    <w:pPr>
      <w:keepNext/>
      <w:spacing w:befor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7A18"/>
    <w:pPr>
      <w:keepNext/>
      <w:spacing w:befor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A18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FD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D14B6385CAB016DBDB0ED22986D45D6883E9DAB9F747F18EF80A8235715379D970C5F26500015BDEFBC6t23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68D14B6385CAB016DBC503C445D1DB5961DCE2DCB8F511A5D9FE5DDD65770639997690B1210802t53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68D14B6385CAB016DBDB0ED22986D45D6883E9DAB9F747F18EF80A8235715379D970C5F26500015BDEFBC6t23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D14B6385CAB016DBC503C445D1DB5A64DBE6DBB5F511A5D9FE5DDD65770639997690B1210A01t5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sorum</cp:lastModifiedBy>
  <cp:revision>9</cp:revision>
  <cp:lastPrinted>2017-11-14T09:14:00Z</cp:lastPrinted>
  <dcterms:created xsi:type="dcterms:W3CDTF">2017-11-08T04:17:00Z</dcterms:created>
  <dcterms:modified xsi:type="dcterms:W3CDTF">2017-11-28T04:41:00Z</dcterms:modified>
</cp:coreProperties>
</file>